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B67" w:rsidRPr="00752A9D" w:rsidRDefault="00901B67" w:rsidP="004F53E4">
      <w:pPr>
        <w:tabs>
          <w:tab w:val="center" w:pos="2540"/>
        </w:tabs>
        <w:jc w:val="right"/>
        <w:rPr>
          <w:rFonts w:ascii="Arial Narrow" w:hAnsi="Arial Narrow"/>
          <w:color w:val="auto"/>
          <w:sz w:val="22"/>
          <w:szCs w:val="22"/>
        </w:rPr>
      </w:pPr>
      <w:r w:rsidRPr="00752A9D">
        <w:rPr>
          <w:rFonts w:ascii="Arial Narrow" w:hAnsi="Arial Narrow"/>
          <w:color w:val="auto"/>
          <w:sz w:val="22"/>
          <w:szCs w:val="22"/>
        </w:rPr>
        <w:t>Załącznik nr 1</w:t>
      </w:r>
    </w:p>
    <w:p w:rsidR="00901B67" w:rsidRPr="00A145DB" w:rsidRDefault="00901B67" w:rsidP="00A145DB">
      <w:pPr>
        <w:jc w:val="center"/>
        <w:outlineLvl w:val="0"/>
        <w:rPr>
          <w:rFonts w:ascii="Arial Narrow" w:hAnsi="Arial Narrow" w:cs="Calibri"/>
          <w:b/>
          <w:color w:val="auto"/>
          <w:sz w:val="22"/>
          <w:szCs w:val="22"/>
        </w:rPr>
      </w:pPr>
      <w:r w:rsidRPr="00D44113">
        <w:rPr>
          <w:rFonts w:ascii="Arial Narrow" w:hAnsi="Arial Narrow" w:cs="Calibri"/>
          <w:b/>
          <w:color w:val="auto"/>
          <w:sz w:val="22"/>
          <w:szCs w:val="22"/>
        </w:rPr>
        <w:t>FORMULARZ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7"/>
      </w:tblGrid>
      <w:tr w:rsidR="00901B67" w:rsidRPr="00D44113" w:rsidTr="001F5D18">
        <w:trPr>
          <w:trHeight w:val="273"/>
        </w:trPr>
        <w:tc>
          <w:tcPr>
            <w:tcW w:w="9105" w:type="dxa"/>
            <w:shd w:val="clear" w:color="auto" w:fill="auto"/>
          </w:tcPr>
          <w:p w:rsidR="00901B67" w:rsidRPr="00D44113" w:rsidRDefault="00901B67" w:rsidP="001F5D18">
            <w:pPr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  <w:r w:rsidRPr="00D44113">
              <w:rPr>
                <w:rFonts w:ascii="Arial Narrow" w:eastAsia="Calibri" w:hAnsi="Arial Narrow" w:cs="Arial"/>
                <w:color w:val="auto"/>
                <w:sz w:val="22"/>
                <w:szCs w:val="22"/>
              </w:rPr>
              <w:t>Wykonawca (Nazwa, adres, NIP)</w:t>
            </w:r>
          </w:p>
        </w:tc>
      </w:tr>
      <w:tr w:rsidR="00901B67" w:rsidRPr="00D44113" w:rsidTr="001F5D18">
        <w:trPr>
          <w:trHeight w:val="711"/>
        </w:trPr>
        <w:tc>
          <w:tcPr>
            <w:tcW w:w="9105" w:type="dxa"/>
            <w:shd w:val="clear" w:color="auto" w:fill="auto"/>
          </w:tcPr>
          <w:p w:rsidR="00901B67" w:rsidRPr="00D44113" w:rsidRDefault="00901B67" w:rsidP="001F5D18">
            <w:pPr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</w:p>
          <w:p w:rsidR="00901B67" w:rsidRPr="00D44113" w:rsidRDefault="00901B67" w:rsidP="001F5D18">
            <w:pPr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</w:p>
          <w:p w:rsidR="00901B67" w:rsidRPr="00D44113" w:rsidRDefault="00901B67" w:rsidP="001F5D18">
            <w:pPr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</w:p>
          <w:p w:rsidR="00901B67" w:rsidRPr="00D44113" w:rsidRDefault="00901B67" w:rsidP="001F5D18">
            <w:pPr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</w:p>
        </w:tc>
      </w:tr>
    </w:tbl>
    <w:p w:rsidR="00901B67" w:rsidRPr="00D44113" w:rsidRDefault="00901B67" w:rsidP="00901B67">
      <w:pPr>
        <w:jc w:val="both"/>
        <w:rPr>
          <w:rFonts w:ascii="Arial Narrow" w:hAnsi="Arial Narrow" w:cs="Arial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5"/>
        <w:gridCol w:w="6932"/>
      </w:tblGrid>
      <w:tr w:rsidR="00901B67" w:rsidRPr="00D44113" w:rsidTr="001F5D18">
        <w:trPr>
          <w:trHeight w:val="284"/>
        </w:trPr>
        <w:tc>
          <w:tcPr>
            <w:tcW w:w="9076" w:type="dxa"/>
            <w:gridSpan w:val="2"/>
            <w:shd w:val="clear" w:color="auto" w:fill="auto"/>
          </w:tcPr>
          <w:p w:rsidR="00901B67" w:rsidRPr="00D44113" w:rsidRDefault="00901B67" w:rsidP="001F5D18">
            <w:pPr>
              <w:jc w:val="center"/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  <w:r w:rsidRPr="00D44113">
              <w:rPr>
                <w:rFonts w:ascii="Arial Narrow" w:eastAsia="Calibri" w:hAnsi="Arial Narrow" w:cs="Arial"/>
                <w:color w:val="auto"/>
                <w:sz w:val="22"/>
                <w:szCs w:val="22"/>
              </w:rPr>
              <w:t>Dane kontaktowe</w:t>
            </w:r>
          </w:p>
        </w:tc>
      </w:tr>
      <w:tr w:rsidR="00901B67" w:rsidRPr="00D44113" w:rsidTr="001F5D18">
        <w:trPr>
          <w:trHeight w:val="284"/>
        </w:trPr>
        <w:tc>
          <w:tcPr>
            <w:tcW w:w="2093" w:type="dxa"/>
            <w:shd w:val="clear" w:color="auto" w:fill="auto"/>
          </w:tcPr>
          <w:p w:rsidR="00901B67" w:rsidRPr="00D44113" w:rsidRDefault="00901B67" w:rsidP="001F5D18">
            <w:pPr>
              <w:jc w:val="both"/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  <w:r w:rsidRPr="00D44113">
              <w:rPr>
                <w:rFonts w:ascii="Arial Narrow" w:eastAsia="Calibri" w:hAnsi="Arial Narrow" w:cs="Arial"/>
                <w:color w:val="auto"/>
                <w:sz w:val="22"/>
                <w:szCs w:val="22"/>
              </w:rPr>
              <w:t>Imię i Nazwisko</w:t>
            </w:r>
          </w:p>
        </w:tc>
        <w:tc>
          <w:tcPr>
            <w:tcW w:w="6983" w:type="dxa"/>
            <w:shd w:val="clear" w:color="auto" w:fill="auto"/>
          </w:tcPr>
          <w:p w:rsidR="00901B67" w:rsidRPr="00D44113" w:rsidRDefault="00901B67" w:rsidP="001F5D18">
            <w:pPr>
              <w:jc w:val="both"/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</w:p>
        </w:tc>
      </w:tr>
      <w:tr w:rsidR="00901B67" w:rsidRPr="00D44113" w:rsidTr="001F5D18">
        <w:trPr>
          <w:trHeight w:val="284"/>
        </w:trPr>
        <w:tc>
          <w:tcPr>
            <w:tcW w:w="2093" w:type="dxa"/>
            <w:shd w:val="clear" w:color="auto" w:fill="auto"/>
          </w:tcPr>
          <w:p w:rsidR="00901B67" w:rsidRPr="00D44113" w:rsidRDefault="00901B67" w:rsidP="001F5D18">
            <w:pPr>
              <w:jc w:val="both"/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  <w:r w:rsidRPr="00D44113">
              <w:rPr>
                <w:rFonts w:ascii="Arial Narrow" w:eastAsia="Calibri" w:hAnsi="Arial Narrow" w:cs="Arial"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6983" w:type="dxa"/>
            <w:shd w:val="clear" w:color="auto" w:fill="auto"/>
          </w:tcPr>
          <w:p w:rsidR="00901B67" w:rsidRPr="00D44113" w:rsidRDefault="00901B67" w:rsidP="001F5D18">
            <w:pPr>
              <w:jc w:val="both"/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</w:p>
        </w:tc>
      </w:tr>
      <w:tr w:rsidR="00901B67" w:rsidRPr="00D44113" w:rsidTr="001F5D18">
        <w:trPr>
          <w:trHeight w:val="300"/>
        </w:trPr>
        <w:tc>
          <w:tcPr>
            <w:tcW w:w="2093" w:type="dxa"/>
            <w:shd w:val="clear" w:color="auto" w:fill="auto"/>
          </w:tcPr>
          <w:p w:rsidR="00901B67" w:rsidRPr="00D44113" w:rsidRDefault="00901B67" w:rsidP="001F5D18">
            <w:pPr>
              <w:jc w:val="both"/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  <w:r w:rsidRPr="00D44113">
              <w:rPr>
                <w:rFonts w:ascii="Arial Narrow" w:eastAsia="Calibri" w:hAnsi="Arial Narrow" w:cs="Arial"/>
                <w:color w:val="auto"/>
                <w:sz w:val="22"/>
                <w:szCs w:val="22"/>
              </w:rPr>
              <w:t>mail</w:t>
            </w:r>
          </w:p>
        </w:tc>
        <w:tc>
          <w:tcPr>
            <w:tcW w:w="6983" w:type="dxa"/>
            <w:shd w:val="clear" w:color="auto" w:fill="auto"/>
          </w:tcPr>
          <w:p w:rsidR="00901B67" w:rsidRPr="00D44113" w:rsidRDefault="00901B67" w:rsidP="001F5D18">
            <w:pPr>
              <w:jc w:val="both"/>
              <w:rPr>
                <w:rFonts w:ascii="Arial Narrow" w:eastAsia="Calibri" w:hAnsi="Arial Narrow" w:cs="Arial"/>
                <w:color w:val="auto"/>
                <w:sz w:val="22"/>
                <w:szCs w:val="22"/>
              </w:rPr>
            </w:pPr>
          </w:p>
        </w:tc>
      </w:tr>
    </w:tbl>
    <w:p w:rsidR="00901B67" w:rsidRPr="00D44113" w:rsidRDefault="00901B67" w:rsidP="00901B67">
      <w:pPr>
        <w:jc w:val="both"/>
        <w:rPr>
          <w:rFonts w:ascii="Arial Narrow" w:hAnsi="Arial Narrow" w:cs="Arial"/>
          <w:color w:val="auto"/>
          <w:sz w:val="22"/>
          <w:szCs w:val="22"/>
        </w:rPr>
      </w:pPr>
      <w:r w:rsidRPr="00D44113">
        <w:rPr>
          <w:rFonts w:ascii="Arial Narrow" w:hAnsi="Arial Narrow" w:cs="Arial"/>
          <w:color w:val="auto"/>
          <w:sz w:val="22"/>
          <w:szCs w:val="22"/>
        </w:rPr>
        <w:tab/>
      </w:r>
    </w:p>
    <w:p w:rsidR="00901B67" w:rsidRPr="00D44113" w:rsidRDefault="00901B67" w:rsidP="00901B67">
      <w:pPr>
        <w:jc w:val="both"/>
        <w:rPr>
          <w:rFonts w:ascii="Arial Narrow" w:hAnsi="Arial Narrow" w:cs="Arial"/>
          <w:color w:val="auto"/>
          <w:sz w:val="22"/>
          <w:szCs w:val="22"/>
        </w:rPr>
      </w:pPr>
      <w:r w:rsidRPr="00D44113">
        <w:rPr>
          <w:rFonts w:ascii="Arial Narrow" w:hAnsi="Arial Narrow" w:cs="Arial"/>
          <w:color w:val="auto"/>
          <w:sz w:val="22"/>
          <w:szCs w:val="22"/>
        </w:rPr>
        <w:t xml:space="preserve">W odpowiedzi na zapytanie ofertowe z dnia </w:t>
      </w:r>
      <w:r w:rsidR="00F30C7F">
        <w:rPr>
          <w:rFonts w:ascii="Arial Narrow" w:hAnsi="Arial Narrow" w:cs="Arial"/>
          <w:color w:val="auto"/>
          <w:sz w:val="22"/>
          <w:szCs w:val="22"/>
          <w:u w:val="dotted"/>
        </w:rPr>
        <w:t>0</w:t>
      </w:r>
      <w:r w:rsidR="00C25CB0">
        <w:rPr>
          <w:rFonts w:ascii="Arial Narrow" w:hAnsi="Arial Narrow" w:cs="Arial"/>
          <w:color w:val="auto"/>
          <w:sz w:val="22"/>
          <w:szCs w:val="22"/>
          <w:u w:val="dotted"/>
        </w:rPr>
        <w:t>8</w:t>
      </w:r>
      <w:r w:rsidR="00F30C7F">
        <w:rPr>
          <w:rFonts w:ascii="Arial Narrow" w:hAnsi="Arial Narrow" w:cs="Arial"/>
          <w:color w:val="auto"/>
          <w:sz w:val="22"/>
          <w:szCs w:val="22"/>
          <w:u w:val="dotted"/>
        </w:rPr>
        <w:t>.12</w:t>
      </w:r>
      <w:r w:rsidR="004E55B7" w:rsidRPr="002C521B">
        <w:rPr>
          <w:rFonts w:ascii="Arial Narrow" w:hAnsi="Arial Narrow" w:cs="Arial"/>
          <w:color w:val="auto"/>
          <w:sz w:val="22"/>
          <w:szCs w:val="22"/>
          <w:u w:val="dotted"/>
        </w:rPr>
        <w:t xml:space="preserve">.2025 </w:t>
      </w:r>
      <w:r w:rsidRPr="002C521B">
        <w:rPr>
          <w:rFonts w:ascii="Arial Narrow" w:hAnsi="Arial Narrow" w:cs="Arial"/>
          <w:color w:val="auto"/>
          <w:sz w:val="22"/>
          <w:szCs w:val="22"/>
        </w:rPr>
        <w:t xml:space="preserve">r. </w:t>
      </w:r>
      <w:r w:rsidRPr="00D44113">
        <w:rPr>
          <w:rFonts w:ascii="Arial Narrow" w:hAnsi="Arial Narrow" w:cs="Arial"/>
          <w:color w:val="auto"/>
          <w:sz w:val="22"/>
          <w:szCs w:val="22"/>
        </w:rPr>
        <w:t xml:space="preserve">składam ofertę </w:t>
      </w:r>
      <w:r w:rsidR="00881B7F" w:rsidRPr="00D44113">
        <w:rPr>
          <w:rFonts w:ascii="Arial Narrow" w:hAnsi="Arial Narrow" w:cs="Arial"/>
          <w:color w:val="auto"/>
          <w:sz w:val="22"/>
          <w:szCs w:val="22"/>
        </w:rPr>
        <w:t xml:space="preserve">na </w:t>
      </w:r>
      <w:r w:rsidR="004E55B7" w:rsidRPr="00D44113"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  <w:t xml:space="preserve">realizację usługi </w:t>
      </w:r>
      <w:r w:rsidR="00C25CB0"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  <w:t xml:space="preserve">indywidualnego poradnictwa </w:t>
      </w:r>
      <w:r w:rsidR="007C0317" w:rsidRPr="007C0317"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  <w:t xml:space="preserve">dla rodziców/opiekunów prawnych </w:t>
      </w:r>
      <w:r w:rsidR="004E55B7" w:rsidRPr="00D44113"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  <w:t xml:space="preserve">dzieci w wieku </w:t>
      </w:r>
      <w:r w:rsidR="00C25CB0"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  <w:t>szkolnym i młodzieży</w:t>
      </w:r>
      <w:r w:rsidR="004E55B7" w:rsidRPr="00D44113"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  <w:t>.</w:t>
      </w:r>
    </w:p>
    <w:p w:rsidR="00AE2FA5" w:rsidRPr="00D44113" w:rsidRDefault="00AE2FA5" w:rsidP="00AE2FA5">
      <w:pPr>
        <w:jc w:val="both"/>
        <w:rPr>
          <w:rFonts w:ascii="Arial Narrow" w:hAnsi="Arial Narrow" w:cs="Arial"/>
          <w:color w:val="auto"/>
          <w:sz w:val="22"/>
          <w:szCs w:val="22"/>
        </w:rPr>
      </w:pPr>
    </w:p>
    <w:p w:rsidR="006E52E4" w:rsidRDefault="0064797A" w:rsidP="0064797A">
      <w:pPr>
        <w:tabs>
          <w:tab w:val="center" w:pos="4708"/>
          <w:tab w:val="left" w:pos="6150"/>
        </w:tabs>
        <w:jc w:val="both"/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</w:pPr>
      <w:r w:rsidRPr="00D44113"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  <w:t xml:space="preserve">Wycena realizacji usługi </w:t>
      </w:r>
      <w:r w:rsidR="00C25CB0"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  <w:t>indywidualnego poradnictwa w części I</w:t>
      </w:r>
      <w:r w:rsidRPr="00D44113"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  <w:t>:</w:t>
      </w:r>
    </w:p>
    <w:p w:rsidR="00686106" w:rsidRPr="00D44113" w:rsidRDefault="00686106" w:rsidP="0064797A">
      <w:pPr>
        <w:tabs>
          <w:tab w:val="center" w:pos="4708"/>
          <w:tab w:val="left" w:pos="6150"/>
        </w:tabs>
        <w:jc w:val="both"/>
        <w:rPr>
          <w:rFonts w:ascii="Arial Narrow" w:eastAsiaTheme="minorEastAsia" w:hAnsi="Arial Narrow" w:cs="Arial"/>
          <w:color w:val="000000" w:themeColor="text1"/>
          <w:sz w:val="22"/>
          <w:szCs w:val="22"/>
          <w:lang w:eastAsia="en-US" w:bidi="ar-SA"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84"/>
        <w:gridCol w:w="2084"/>
        <w:gridCol w:w="1396"/>
        <w:gridCol w:w="993"/>
        <w:gridCol w:w="992"/>
        <w:gridCol w:w="1559"/>
        <w:gridCol w:w="1418"/>
      </w:tblGrid>
      <w:tr w:rsidR="00365AB4" w:rsidRPr="00D44113" w:rsidTr="007C0317">
        <w:trPr>
          <w:trHeight w:val="716"/>
        </w:trPr>
        <w:tc>
          <w:tcPr>
            <w:tcW w:w="484" w:type="dxa"/>
            <w:shd w:val="clear" w:color="auto" w:fill="F2F2F2" w:themeFill="background1" w:themeFillShade="F2"/>
            <w:vAlign w:val="center"/>
          </w:tcPr>
          <w:p w:rsidR="00365AB4" w:rsidRPr="00D44113" w:rsidRDefault="00365AB4" w:rsidP="00735714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D44113">
              <w:rPr>
                <w:rFonts w:ascii="Arial Narrow" w:hAnsi="Arial Narrow" w:cs="Tahoma"/>
                <w:sz w:val="22"/>
                <w:szCs w:val="22"/>
              </w:rPr>
              <w:t>Lp.</w:t>
            </w:r>
          </w:p>
        </w:tc>
        <w:tc>
          <w:tcPr>
            <w:tcW w:w="2084" w:type="dxa"/>
            <w:shd w:val="clear" w:color="auto" w:fill="F2F2F2" w:themeFill="background1" w:themeFillShade="F2"/>
            <w:vAlign w:val="center"/>
          </w:tcPr>
          <w:p w:rsidR="00365AB4" w:rsidRPr="00D44113" w:rsidRDefault="00365AB4" w:rsidP="00735714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>
              <w:rPr>
                <w:rFonts w:ascii="Arial Narrow" w:hAnsi="Arial Narrow" w:cs="Tahoma"/>
                <w:sz w:val="22"/>
                <w:szCs w:val="22"/>
              </w:rPr>
              <w:t>Usługa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:rsidR="00365AB4" w:rsidRPr="00D44113" w:rsidRDefault="00365AB4" w:rsidP="00365AB4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>
              <w:rPr>
                <w:rFonts w:ascii="Arial Narrow" w:hAnsi="Arial Narrow" w:cs="Tahoma"/>
                <w:sz w:val="22"/>
                <w:szCs w:val="22"/>
              </w:rPr>
              <w:t xml:space="preserve">Kwota netto </w:t>
            </w:r>
            <w:r w:rsidRPr="00D44113">
              <w:rPr>
                <w:rFonts w:ascii="Arial Narrow" w:hAnsi="Arial Narrow" w:cs="Tahoma"/>
                <w:sz w:val="22"/>
                <w:szCs w:val="22"/>
              </w:rPr>
              <w:br/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365AB4" w:rsidRPr="00D44113" w:rsidRDefault="00365AB4" w:rsidP="00A41E10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D44113">
              <w:rPr>
                <w:rFonts w:ascii="Arial Narrow" w:hAnsi="Arial Narrow" w:cs="Tahoma"/>
                <w:sz w:val="22"/>
                <w:szCs w:val="22"/>
              </w:rPr>
              <w:t>Stawka podatku VAT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65AB4" w:rsidRPr="00D44113" w:rsidRDefault="00365AB4" w:rsidP="00A41E10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D44113">
              <w:rPr>
                <w:rFonts w:ascii="Arial Narrow" w:hAnsi="Arial Narrow" w:cs="Tahoma"/>
                <w:sz w:val="22"/>
                <w:szCs w:val="22"/>
              </w:rPr>
              <w:t>Kwota podatku VAT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65AB4" w:rsidRPr="00D44113" w:rsidRDefault="00365AB4" w:rsidP="00A26E16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365AB4">
              <w:rPr>
                <w:rFonts w:ascii="Arial Narrow" w:hAnsi="Arial Narrow" w:cs="Tahoma"/>
                <w:sz w:val="22"/>
                <w:szCs w:val="22"/>
              </w:rPr>
              <w:t>Podstawa prawna zwolnienia z Vat (jeżeli dotyczy)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365AB4" w:rsidRPr="00D44113" w:rsidRDefault="00365AB4" w:rsidP="00365AB4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D44113">
              <w:rPr>
                <w:rFonts w:ascii="Arial Narrow" w:hAnsi="Arial Narrow" w:cs="Tahoma"/>
                <w:sz w:val="22"/>
                <w:szCs w:val="22"/>
              </w:rPr>
              <w:t>Kwota brutto</w:t>
            </w:r>
            <w:r w:rsidRPr="00D44113">
              <w:rPr>
                <w:rFonts w:ascii="Arial Narrow" w:hAnsi="Arial Narrow" w:cs="Tahoma"/>
                <w:sz w:val="22"/>
                <w:szCs w:val="22"/>
              </w:rPr>
              <w:br/>
            </w:r>
          </w:p>
        </w:tc>
      </w:tr>
      <w:tr w:rsidR="00365AB4" w:rsidRPr="00D44113" w:rsidTr="007C0317">
        <w:trPr>
          <w:trHeight w:val="1050"/>
        </w:trPr>
        <w:tc>
          <w:tcPr>
            <w:tcW w:w="484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  <w:r>
              <w:rPr>
                <w:rFonts w:ascii="Arial Narrow" w:hAnsi="Arial Narrow" w:cs="Tahoma"/>
                <w:sz w:val="22"/>
                <w:szCs w:val="22"/>
              </w:rPr>
              <w:t>1</w:t>
            </w:r>
          </w:p>
        </w:tc>
        <w:tc>
          <w:tcPr>
            <w:tcW w:w="2084" w:type="dxa"/>
          </w:tcPr>
          <w:p w:rsidR="00C25CB0" w:rsidRPr="00C25CB0" w:rsidRDefault="00C25CB0" w:rsidP="00C25CB0">
            <w:pPr>
              <w:spacing w:line="259" w:lineRule="auto"/>
              <w:rPr>
                <w:rFonts w:ascii="Arial Narrow" w:hAnsi="Arial Narrow" w:cstheme="majorHAnsi"/>
                <w:color w:val="00000A"/>
              </w:rPr>
            </w:pPr>
            <w:r w:rsidRPr="00C25CB0">
              <w:rPr>
                <w:rFonts w:ascii="Arial Narrow" w:hAnsi="Arial Narrow" w:cs="Tahoma"/>
                <w:sz w:val="22"/>
                <w:szCs w:val="22"/>
              </w:rPr>
              <w:t>Część I Poradnictwo indywidualne w Gdańsku</w:t>
            </w:r>
            <w:r>
              <w:rPr>
                <w:rFonts w:ascii="Arial Narrow" w:hAnsi="Arial Narrow" w:cs="Tahoma"/>
                <w:sz w:val="22"/>
                <w:szCs w:val="22"/>
              </w:rPr>
              <w:t xml:space="preserve"> s</w:t>
            </w:r>
            <w:r w:rsidRPr="00C25CB0">
              <w:rPr>
                <w:rFonts w:ascii="Arial Narrow" w:hAnsi="Arial Narrow" w:cstheme="majorHAnsi"/>
                <w:color w:val="00000A"/>
              </w:rPr>
              <w:t>tawka jednostkowa</w:t>
            </w:r>
          </w:p>
          <w:p w:rsidR="00365AB4" w:rsidRPr="00365AB4" w:rsidRDefault="00C25CB0" w:rsidP="00C25CB0">
            <w:pPr>
              <w:spacing w:line="312" w:lineRule="auto"/>
              <w:rPr>
                <w:rFonts w:ascii="Arial Narrow" w:hAnsi="Arial Narrow" w:cs="Tahoma"/>
                <w:sz w:val="22"/>
                <w:szCs w:val="22"/>
              </w:rPr>
            </w:pPr>
            <w:r w:rsidRPr="00C25CB0">
              <w:rPr>
                <w:rFonts w:ascii="Arial Narrow" w:hAnsi="Arial Narrow" w:cstheme="majorHAnsi"/>
                <w:color w:val="00000A"/>
              </w:rPr>
              <w:t>(1 osobogodzina 1X45 min)</w:t>
            </w:r>
          </w:p>
        </w:tc>
        <w:tc>
          <w:tcPr>
            <w:tcW w:w="1396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992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1559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1418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365AB4" w:rsidRPr="00D44113" w:rsidTr="007C0317">
        <w:trPr>
          <w:trHeight w:val="1050"/>
        </w:trPr>
        <w:tc>
          <w:tcPr>
            <w:tcW w:w="484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  <w:r>
              <w:rPr>
                <w:rFonts w:ascii="Arial Narrow" w:hAnsi="Arial Narrow" w:cs="Tahoma"/>
                <w:sz w:val="22"/>
                <w:szCs w:val="22"/>
              </w:rPr>
              <w:t>2</w:t>
            </w:r>
          </w:p>
        </w:tc>
        <w:tc>
          <w:tcPr>
            <w:tcW w:w="2084" w:type="dxa"/>
          </w:tcPr>
          <w:p w:rsidR="00365AB4" w:rsidRPr="00D44113" w:rsidRDefault="00C25CB0" w:rsidP="00365AB4">
            <w:pPr>
              <w:spacing w:line="312" w:lineRule="auto"/>
              <w:rPr>
                <w:rFonts w:ascii="Arial Narrow" w:hAnsi="Arial Narrow" w:cs="Tahoma"/>
                <w:sz w:val="22"/>
                <w:szCs w:val="22"/>
              </w:rPr>
            </w:pPr>
            <w:r w:rsidRPr="00C25CB0">
              <w:rPr>
                <w:rFonts w:ascii="Arial Narrow" w:hAnsi="Arial Narrow" w:cs="Tahoma"/>
                <w:sz w:val="22"/>
                <w:szCs w:val="22"/>
              </w:rPr>
              <w:t>Część I Poradnictwo indywidualne w Gdańsku</w:t>
            </w:r>
            <w:r>
              <w:rPr>
                <w:rFonts w:ascii="Arial Narrow" w:hAnsi="Arial Narrow" w:cs="Tahoma"/>
                <w:sz w:val="22"/>
                <w:szCs w:val="22"/>
              </w:rPr>
              <w:t xml:space="preserve"> ł</w:t>
            </w:r>
            <w:r w:rsidRPr="00C25CB0">
              <w:rPr>
                <w:rFonts w:ascii="Arial Narrow" w:hAnsi="Arial Narrow" w:cs="Tahoma"/>
                <w:sz w:val="22"/>
                <w:szCs w:val="22"/>
              </w:rPr>
              <w:t>ączna wartość świadczenia usługi (50 osobogodzin 50x45 min)</w:t>
            </w:r>
          </w:p>
        </w:tc>
        <w:tc>
          <w:tcPr>
            <w:tcW w:w="1396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992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1559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1418" w:type="dxa"/>
          </w:tcPr>
          <w:p w:rsidR="00365AB4" w:rsidRPr="00D44113" w:rsidRDefault="00365AB4" w:rsidP="00A41E10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</w:tbl>
    <w:p w:rsidR="0064797A" w:rsidRDefault="00B23098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  <w:r w:rsidRPr="00D44113">
        <w:rPr>
          <w:rFonts w:ascii="Arial Narrow" w:eastAsia="Verdana,Bold" w:hAnsi="Arial Narrow" w:cs="Verdana,Bold"/>
          <w:bCs/>
          <w:color w:val="auto"/>
          <w:sz w:val="22"/>
          <w:szCs w:val="22"/>
        </w:rPr>
        <w:t xml:space="preserve"> </w:t>
      </w:r>
    </w:p>
    <w:p w:rsidR="00C25CB0" w:rsidRDefault="00C25CB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686106" w:rsidRDefault="00686106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Default="00347B8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C25CB0" w:rsidRPr="00C25CB0" w:rsidRDefault="00C25CB0" w:rsidP="00C25CB0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  <w:r w:rsidRPr="00C25CB0">
        <w:rPr>
          <w:rFonts w:ascii="Arial Narrow" w:eastAsia="Verdana,Bold" w:hAnsi="Arial Narrow" w:cs="Verdana,Bold"/>
          <w:bCs/>
          <w:color w:val="auto"/>
          <w:sz w:val="22"/>
          <w:szCs w:val="22"/>
        </w:rPr>
        <w:lastRenderedPageBreak/>
        <w:t>Wycena realizacji usługi indywidualnego poradnictwa w części I</w:t>
      </w:r>
      <w:r>
        <w:rPr>
          <w:rFonts w:ascii="Arial Narrow" w:eastAsia="Verdana,Bold" w:hAnsi="Arial Narrow" w:cs="Verdana,Bold"/>
          <w:bCs/>
          <w:color w:val="auto"/>
          <w:sz w:val="22"/>
          <w:szCs w:val="22"/>
        </w:rPr>
        <w:t>I</w:t>
      </w:r>
      <w:r w:rsidRPr="00C25CB0">
        <w:rPr>
          <w:rFonts w:ascii="Arial Narrow" w:eastAsia="Verdana,Bold" w:hAnsi="Arial Narrow" w:cs="Verdana,Bold"/>
          <w:bCs/>
          <w:color w:val="auto"/>
          <w:sz w:val="22"/>
          <w:szCs w:val="22"/>
        </w:rPr>
        <w:t>:</w:t>
      </w:r>
    </w:p>
    <w:p w:rsidR="00C25CB0" w:rsidRDefault="00C25CB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84"/>
        <w:gridCol w:w="2084"/>
        <w:gridCol w:w="1396"/>
        <w:gridCol w:w="993"/>
        <w:gridCol w:w="992"/>
        <w:gridCol w:w="1559"/>
        <w:gridCol w:w="1418"/>
      </w:tblGrid>
      <w:tr w:rsidR="00C25CB0" w:rsidRPr="00D44113" w:rsidTr="005C4021">
        <w:trPr>
          <w:trHeight w:val="716"/>
        </w:trPr>
        <w:tc>
          <w:tcPr>
            <w:tcW w:w="484" w:type="dxa"/>
            <w:shd w:val="clear" w:color="auto" w:fill="F2F2F2" w:themeFill="background1" w:themeFillShade="F2"/>
            <w:vAlign w:val="center"/>
          </w:tcPr>
          <w:p w:rsidR="00C25CB0" w:rsidRPr="00D44113" w:rsidRDefault="00C25CB0" w:rsidP="005C4021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D44113">
              <w:rPr>
                <w:rFonts w:ascii="Arial Narrow" w:hAnsi="Arial Narrow" w:cs="Tahoma"/>
                <w:sz w:val="22"/>
                <w:szCs w:val="22"/>
              </w:rPr>
              <w:t>Lp.</w:t>
            </w:r>
          </w:p>
        </w:tc>
        <w:tc>
          <w:tcPr>
            <w:tcW w:w="2084" w:type="dxa"/>
            <w:shd w:val="clear" w:color="auto" w:fill="F2F2F2" w:themeFill="background1" w:themeFillShade="F2"/>
            <w:vAlign w:val="center"/>
          </w:tcPr>
          <w:p w:rsidR="00C25CB0" w:rsidRPr="00D44113" w:rsidRDefault="00C25CB0" w:rsidP="005C4021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>
              <w:rPr>
                <w:rFonts w:ascii="Arial Narrow" w:hAnsi="Arial Narrow" w:cs="Tahoma"/>
                <w:sz w:val="22"/>
                <w:szCs w:val="22"/>
              </w:rPr>
              <w:t>Usługa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:rsidR="00C25CB0" w:rsidRPr="00D44113" w:rsidRDefault="00C25CB0" w:rsidP="005C4021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>
              <w:rPr>
                <w:rFonts w:ascii="Arial Narrow" w:hAnsi="Arial Narrow" w:cs="Tahoma"/>
                <w:sz w:val="22"/>
                <w:szCs w:val="22"/>
              </w:rPr>
              <w:t xml:space="preserve">Kwota netto </w:t>
            </w:r>
            <w:r w:rsidRPr="00D44113">
              <w:rPr>
                <w:rFonts w:ascii="Arial Narrow" w:hAnsi="Arial Narrow" w:cs="Tahoma"/>
                <w:sz w:val="22"/>
                <w:szCs w:val="22"/>
              </w:rPr>
              <w:br/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C25CB0" w:rsidRPr="00D44113" w:rsidRDefault="00C25CB0" w:rsidP="005C4021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D44113">
              <w:rPr>
                <w:rFonts w:ascii="Arial Narrow" w:hAnsi="Arial Narrow" w:cs="Tahoma"/>
                <w:sz w:val="22"/>
                <w:szCs w:val="22"/>
              </w:rPr>
              <w:t>Stawka podatku VAT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C25CB0" w:rsidRPr="00D44113" w:rsidRDefault="00C25CB0" w:rsidP="005C4021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D44113">
              <w:rPr>
                <w:rFonts w:ascii="Arial Narrow" w:hAnsi="Arial Narrow" w:cs="Tahoma"/>
                <w:sz w:val="22"/>
                <w:szCs w:val="22"/>
              </w:rPr>
              <w:t>Kwota podatku VAT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C25CB0" w:rsidRPr="00D44113" w:rsidRDefault="00C25CB0" w:rsidP="005C4021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365AB4">
              <w:rPr>
                <w:rFonts w:ascii="Arial Narrow" w:hAnsi="Arial Narrow" w:cs="Tahoma"/>
                <w:sz w:val="22"/>
                <w:szCs w:val="22"/>
              </w:rPr>
              <w:t>Podstawa prawna zwolnienia z Vat (jeżeli dotyczy)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C25CB0" w:rsidRPr="00D44113" w:rsidRDefault="00C25CB0" w:rsidP="005C4021">
            <w:pPr>
              <w:spacing w:line="312" w:lineRule="auto"/>
              <w:jc w:val="center"/>
              <w:rPr>
                <w:rFonts w:ascii="Arial Narrow" w:hAnsi="Arial Narrow" w:cs="Tahoma"/>
                <w:sz w:val="22"/>
                <w:szCs w:val="22"/>
              </w:rPr>
            </w:pPr>
            <w:r w:rsidRPr="00D44113">
              <w:rPr>
                <w:rFonts w:ascii="Arial Narrow" w:hAnsi="Arial Narrow" w:cs="Tahoma"/>
                <w:sz w:val="22"/>
                <w:szCs w:val="22"/>
              </w:rPr>
              <w:t>Kwota brutto</w:t>
            </w:r>
            <w:r w:rsidRPr="00D44113">
              <w:rPr>
                <w:rFonts w:ascii="Arial Narrow" w:hAnsi="Arial Narrow" w:cs="Tahoma"/>
                <w:sz w:val="22"/>
                <w:szCs w:val="22"/>
              </w:rPr>
              <w:br/>
            </w:r>
          </w:p>
        </w:tc>
      </w:tr>
      <w:tr w:rsidR="00C25CB0" w:rsidRPr="00D44113" w:rsidTr="005C4021">
        <w:trPr>
          <w:trHeight w:val="1050"/>
        </w:trPr>
        <w:tc>
          <w:tcPr>
            <w:tcW w:w="484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  <w:r>
              <w:rPr>
                <w:rFonts w:ascii="Arial Narrow" w:hAnsi="Arial Narrow" w:cs="Tahoma"/>
                <w:sz w:val="22"/>
                <w:szCs w:val="22"/>
              </w:rPr>
              <w:t>1</w:t>
            </w:r>
          </w:p>
        </w:tc>
        <w:tc>
          <w:tcPr>
            <w:tcW w:w="2084" w:type="dxa"/>
          </w:tcPr>
          <w:p w:rsidR="00C25CB0" w:rsidRPr="00C25CB0" w:rsidRDefault="00C25CB0" w:rsidP="005C4021">
            <w:pPr>
              <w:spacing w:line="259" w:lineRule="auto"/>
              <w:rPr>
                <w:rFonts w:ascii="Arial Narrow" w:hAnsi="Arial Narrow" w:cstheme="majorHAnsi"/>
                <w:color w:val="00000A"/>
              </w:rPr>
            </w:pPr>
            <w:r w:rsidRPr="00C25CB0">
              <w:rPr>
                <w:rFonts w:ascii="Arial Narrow" w:hAnsi="Arial Narrow" w:cs="Tahoma"/>
                <w:sz w:val="22"/>
                <w:szCs w:val="22"/>
              </w:rPr>
              <w:t>Część I</w:t>
            </w:r>
            <w:r>
              <w:rPr>
                <w:rFonts w:ascii="Arial Narrow" w:hAnsi="Arial Narrow" w:cs="Tahoma"/>
                <w:sz w:val="22"/>
                <w:szCs w:val="22"/>
              </w:rPr>
              <w:t>I</w:t>
            </w:r>
            <w:r w:rsidRPr="00C25CB0">
              <w:rPr>
                <w:rFonts w:ascii="Arial Narrow" w:hAnsi="Arial Narrow" w:cs="Tahoma"/>
                <w:sz w:val="22"/>
                <w:szCs w:val="22"/>
              </w:rPr>
              <w:t xml:space="preserve"> Pora</w:t>
            </w:r>
            <w:r>
              <w:rPr>
                <w:rFonts w:ascii="Arial Narrow" w:hAnsi="Arial Narrow" w:cs="Tahoma"/>
                <w:sz w:val="22"/>
                <w:szCs w:val="22"/>
              </w:rPr>
              <w:t>dnictwo indywidualne w</w:t>
            </w:r>
            <w:r w:rsidRPr="00C25CB0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Pr="00C25CB0">
              <w:rPr>
                <w:rFonts w:ascii="Arial Narrow" w:hAnsi="Arial Narrow" w:cs="Tahoma"/>
                <w:sz w:val="22"/>
                <w:szCs w:val="22"/>
              </w:rPr>
              <w:t>powiecie puckim</w:t>
            </w:r>
            <w:r>
              <w:rPr>
                <w:rFonts w:ascii="Arial Narrow" w:hAnsi="Arial Narrow" w:cs="Tahoma"/>
                <w:sz w:val="22"/>
                <w:szCs w:val="22"/>
              </w:rPr>
              <w:t xml:space="preserve"> s</w:t>
            </w:r>
            <w:r w:rsidRPr="00C25CB0">
              <w:rPr>
                <w:rFonts w:ascii="Arial Narrow" w:hAnsi="Arial Narrow" w:cstheme="majorHAnsi"/>
                <w:color w:val="00000A"/>
              </w:rPr>
              <w:t>tawka jednostkowa</w:t>
            </w:r>
          </w:p>
          <w:p w:rsidR="00C25CB0" w:rsidRPr="00365AB4" w:rsidRDefault="00C25CB0" w:rsidP="005C4021">
            <w:pPr>
              <w:spacing w:line="312" w:lineRule="auto"/>
              <w:rPr>
                <w:rFonts w:ascii="Arial Narrow" w:hAnsi="Arial Narrow" w:cs="Tahoma"/>
                <w:sz w:val="22"/>
                <w:szCs w:val="22"/>
              </w:rPr>
            </w:pPr>
            <w:r w:rsidRPr="00C25CB0">
              <w:rPr>
                <w:rFonts w:ascii="Arial Narrow" w:hAnsi="Arial Narrow" w:cstheme="majorHAnsi"/>
                <w:color w:val="00000A"/>
              </w:rPr>
              <w:t>(1 osobogodzina 1X45 min)</w:t>
            </w:r>
          </w:p>
        </w:tc>
        <w:tc>
          <w:tcPr>
            <w:tcW w:w="1396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992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1559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  <w:tr w:rsidR="00C25CB0" w:rsidRPr="00D44113" w:rsidTr="005C4021">
        <w:trPr>
          <w:trHeight w:val="1050"/>
        </w:trPr>
        <w:tc>
          <w:tcPr>
            <w:tcW w:w="484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  <w:r>
              <w:rPr>
                <w:rFonts w:ascii="Arial Narrow" w:hAnsi="Arial Narrow" w:cs="Tahoma"/>
                <w:sz w:val="22"/>
                <w:szCs w:val="22"/>
              </w:rPr>
              <w:t>2</w:t>
            </w:r>
          </w:p>
        </w:tc>
        <w:tc>
          <w:tcPr>
            <w:tcW w:w="2084" w:type="dxa"/>
          </w:tcPr>
          <w:p w:rsidR="00C25CB0" w:rsidRPr="00D44113" w:rsidRDefault="00C25CB0" w:rsidP="005C4021">
            <w:pPr>
              <w:spacing w:line="312" w:lineRule="auto"/>
              <w:rPr>
                <w:rFonts w:ascii="Arial Narrow" w:hAnsi="Arial Narrow" w:cs="Tahoma"/>
                <w:sz w:val="22"/>
                <w:szCs w:val="22"/>
              </w:rPr>
            </w:pPr>
            <w:r w:rsidRPr="00C25CB0">
              <w:rPr>
                <w:rFonts w:ascii="Arial Narrow" w:hAnsi="Arial Narrow" w:cs="Tahoma"/>
                <w:sz w:val="22"/>
                <w:szCs w:val="22"/>
              </w:rPr>
              <w:t>Część I</w:t>
            </w:r>
            <w:r>
              <w:rPr>
                <w:rFonts w:ascii="Arial Narrow" w:hAnsi="Arial Narrow" w:cs="Tahoma"/>
                <w:sz w:val="22"/>
                <w:szCs w:val="22"/>
              </w:rPr>
              <w:t>I</w:t>
            </w:r>
            <w:r w:rsidRPr="00C25CB0">
              <w:rPr>
                <w:rFonts w:ascii="Arial Narrow" w:hAnsi="Arial Narrow" w:cs="Tahoma"/>
                <w:sz w:val="22"/>
                <w:szCs w:val="22"/>
              </w:rPr>
              <w:t xml:space="preserve"> Pora</w:t>
            </w:r>
            <w:r w:rsidR="00347B80">
              <w:rPr>
                <w:rFonts w:ascii="Arial Narrow" w:hAnsi="Arial Narrow" w:cs="Tahoma"/>
                <w:sz w:val="22"/>
                <w:szCs w:val="22"/>
              </w:rPr>
              <w:t xml:space="preserve">dnictwo indywidualne w </w:t>
            </w:r>
            <w:r w:rsidR="00347B80" w:rsidRPr="00347B80">
              <w:rPr>
                <w:rFonts w:ascii="Arial Narrow" w:hAnsi="Arial Narrow" w:cs="Tahoma"/>
                <w:sz w:val="22"/>
                <w:szCs w:val="22"/>
              </w:rPr>
              <w:t>powiecie puckim</w:t>
            </w:r>
            <w:r>
              <w:rPr>
                <w:rFonts w:ascii="Arial Narrow" w:hAnsi="Arial Narrow" w:cs="Tahoma"/>
                <w:sz w:val="22"/>
                <w:szCs w:val="22"/>
              </w:rPr>
              <w:t xml:space="preserve"> ł</w:t>
            </w:r>
            <w:r w:rsidRPr="00C25CB0">
              <w:rPr>
                <w:rFonts w:ascii="Arial Narrow" w:hAnsi="Arial Narrow" w:cs="Tahoma"/>
                <w:sz w:val="22"/>
                <w:szCs w:val="22"/>
              </w:rPr>
              <w:t>ączna wartość świadczenia usługi (</w:t>
            </w:r>
            <w:r w:rsidR="00954F68" w:rsidRPr="00954F68">
              <w:rPr>
                <w:rFonts w:ascii="Arial Narrow" w:hAnsi="Arial Narrow" w:cs="Tahoma"/>
                <w:sz w:val="22"/>
                <w:szCs w:val="22"/>
              </w:rPr>
              <w:t>110</w:t>
            </w:r>
            <w:r w:rsidR="00954F68">
              <w:rPr>
                <w:rFonts w:ascii="Arial Narrow" w:hAnsi="Arial Narrow" w:cs="Tahoma"/>
                <w:sz w:val="22"/>
                <w:szCs w:val="22"/>
              </w:rPr>
              <w:t xml:space="preserve"> </w:t>
            </w:r>
            <w:r w:rsidRPr="00C25CB0">
              <w:rPr>
                <w:rFonts w:ascii="Arial Narrow" w:hAnsi="Arial Narrow" w:cs="Tahoma"/>
                <w:sz w:val="22"/>
                <w:szCs w:val="22"/>
              </w:rPr>
              <w:t xml:space="preserve">osobogodzin </w:t>
            </w:r>
            <w:r w:rsidR="00954F68" w:rsidRPr="00CF3F23">
              <w:rPr>
                <w:rFonts w:ascii="Arial Narrow" w:hAnsi="Arial Narrow" w:cs="Arial"/>
                <w:sz w:val="20"/>
                <w:szCs w:val="20"/>
              </w:rPr>
              <w:t>110</w:t>
            </w:r>
            <w:r w:rsidRPr="00C25CB0">
              <w:rPr>
                <w:rFonts w:ascii="Arial Narrow" w:hAnsi="Arial Narrow" w:cs="Tahoma"/>
                <w:sz w:val="22"/>
                <w:szCs w:val="22"/>
              </w:rPr>
              <w:t>x45 min)</w:t>
            </w:r>
          </w:p>
        </w:tc>
        <w:tc>
          <w:tcPr>
            <w:tcW w:w="1396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993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992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1559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  <w:tc>
          <w:tcPr>
            <w:tcW w:w="1418" w:type="dxa"/>
          </w:tcPr>
          <w:p w:rsidR="00C25CB0" w:rsidRPr="00D44113" w:rsidRDefault="00C25CB0" w:rsidP="005C4021">
            <w:pPr>
              <w:spacing w:line="312" w:lineRule="auto"/>
              <w:jc w:val="both"/>
              <w:rPr>
                <w:rFonts w:ascii="Arial Narrow" w:hAnsi="Arial Narrow" w:cs="Tahoma"/>
                <w:sz w:val="22"/>
                <w:szCs w:val="22"/>
              </w:rPr>
            </w:pPr>
          </w:p>
        </w:tc>
      </w:tr>
    </w:tbl>
    <w:p w:rsidR="00C25CB0" w:rsidRPr="00D44113" w:rsidRDefault="00C25CB0" w:rsidP="00205D18">
      <w:pPr>
        <w:autoSpaceDE w:val="0"/>
        <w:autoSpaceDN w:val="0"/>
        <w:adjustRightInd w:val="0"/>
        <w:rPr>
          <w:rFonts w:ascii="Arial Narrow" w:eastAsia="Verdana,Bold" w:hAnsi="Arial Narrow" w:cs="Verdana,Bold"/>
          <w:bCs/>
          <w:color w:val="auto"/>
          <w:sz w:val="22"/>
          <w:szCs w:val="22"/>
        </w:rPr>
      </w:pPr>
    </w:p>
    <w:p w:rsidR="00347B80" w:rsidRPr="00347B80" w:rsidRDefault="00347B80" w:rsidP="00347B80">
      <w:pPr>
        <w:autoSpaceDE w:val="0"/>
        <w:autoSpaceDN w:val="0"/>
        <w:adjustRightInd w:val="0"/>
        <w:rPr>
          <w:rFonts w:ascii="Arial Narrow" w:hAnsi="Arial Narrow" w:cs="Arial"/>
          <w:bCs/>
          <w:color w:val="auto"/>
          <w:sz w:val="22"/>
          <w:szCs w:val="22"/>
        </w:rPr>
      </w:pPr>
      <w:r w:rsidRPr="00347B80">
        <w:rPr>
          <w:rFonts w:ascii="Arial Narrow" w:hAnsi="Arial Narrow" w:cs="Arial"/>
          <w:bCs/>
          <w:color w:val="auto"/>
          <w:sz w:val="22"/>
          <w:szCs w:val="22"/>
        </w:rPr>
        <w:t>Wycena realizacji usługi indywidualnego poradnictwa w części II</w:t>
      </w:r>
      <w:r>
        <w:rPr>
          <w:rFonts w:ascii="Arial Narrow" w:hAnsi="Arial Narrow" w:cs="Arial"/>
          <w:bCs/>
          <w:color w:val="auto"/>
          <w:sz w:val="22"/>
          <w:szCs w:val="22"/>
        </w:rPr>
        <w:t>I</w:t>
      </w:r>
      <w:r w:rsidRPr="00347B80">
        <w:rPr>
          <w:rFonts w:ascii="Arial Narrow" w:hAnsi="Arial Narrow" w:cs="Arial"/>
          <w:bCs/>
          <w:color w:val="auto"/>
          <w:sz w:val="22"/>
          <w:szCs w:val="22"/>
        </w:rPr>
        <w:t>:</w:t>
      </w:r>
    </w:p>
    <w:p w:rsidR="00347B80" w:rsidRPr="00347B80" w:rsidRDefault="00347B80" w:rsidP="00347B80">
      <w:pPr>
        <w:autoSpaceDE w:val="0"/>
        <w:autoSpaceDN w:val="0"/>
        <w:adjustRightInd w:val="0"/>
        <w:rPr>
          <w:rFonts w:ascii="Arial Narrow" w:hAnsi="Arial Narrow" w:cs="Arial"/>
          <w:bCs/>
          <w:color w:val="auto"/>
          <w:sz w:val="22"/>
          <w:szCs w:val="22"/>
        </w:rPr>
      </w:pPr>
    </w:p>
    <w:tbl>
      <w:tblPr>
        <w:tblStyle w:val="Tabela-Siatka"/>
        <w:tblW w:w="8926" w:type="dxa"/>
        <w:tblLayout w:type="fixed"/>
        <w:tblLook w:val="04A0" w:firstRow="1" w:lastRow="0" w:firstColumn="1" w:lastColumn="0" w:noHBand="0" w:noVBand="1"/>
      </w:tblPr>
      <w:tblGrid>
        <w:gridCol w:w="484"/>
        <w:gridCol w:w="2084"/>
        <w:gridCol w:w="1396"/>
        <w:gridCol w:w="993"/>
        <w:gridCol w:w="992"/>
        <w:gridCol w:w="1559"/>
        <w:gridCol w:w="1418"/>
      </w:tblGrid>
      <w:tr w:rsidR="00347B80" w:rsidRPr="00347B80" w:rsidTr="005C4021">
        <w:trPr>
          <w:trHeight w:val="716"/>
        </w:trPr>
        <w:tc>
          <w:tcPr>
            <w:tcW w:w="484" w:type="dxa"/>
            <w:shd w:val="clear" w:color="auto" w:fill="F2F2F2" w:themeFill="background1" w:themeFillShade="F2"/>
            <w:vAlign w:val="center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Lp.</w:t>
            </w:r>
          </w:p>
        </w:tc>
        <w:tc>
          <w:tcPr>
            <w:tcW w:w="2084" w:type="dxa"/>
            <w:shd w:val="clear" w:color="auto" w:fill="F2F2F2" w:themeFill="background1" w:themeFillShade="F2"/>
            <w:vAlign w:val="center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Usługa</w:t>
            </w:r>
          </w:p>
        </w:tc>
        <w:tc>
          <w:tcPr>
            <w:tcW w:w="1396" w:type="dxa"/>
            <w:shd w:val="clear" w:color="auto" w:fill="F2F2F2" w:themeFill="background1" w:themeFillShade="F2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Kwota netto </w:t>
            </w: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br/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Stawka podatku VAT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Kwota podatku VAT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Podstawa prawna zwolnienia z Vat (jeżeli dotyczy)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Kwota brutto</w:t>
            </w: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br/>
            </w:r>
          </w:p>
        </w:tc>
      </w:tr>
      <w:tr w:rsidR="00347B80" w:rsidRPr="00347B80" w:rsidTr="005C4021">
        <w:trPr>
          <w:trHeight w:val="1050"/>
        </w:trPr>
        <w:tc>
          <w:tcPr>
            <w:tcW w:w="484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1</w:t>
            </w:r>
          </w:p>
        </w:tc>
        <w:tc>
          <w:tcPr>
            <w:tcW w:w="2084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Część I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I</w:t>
            </w: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I Poradnictwo indywidualne w</w:t>
            </w:r>
            <w:r w:rsidRPr="00347B80">
              <w:rPr>
                <w:rFonts w:ascii="Arial Narrow" w:hAnsi="Arial Narrow" w:cs="Arial"/>
                <w:b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Gminie Władysławowo</w:t>
            </w: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 stawka jednostkowa</w:t>
            </w:r>
          </w:p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(1 osobogodzina 1X45 min)</w:t>
            </w:r>
          </w:p>
        </w:tc>
        <w:tc>
          <w:tcPr>
            <w:tcW w:w="1396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</w:tc>
      </w:tr>
      <w:tr w:rsidR="00347B80" w:rsidRPr="00347B80" w:rsidTr="005C4021">
        <w:trPr>
          <w:trHeight w:val="1050"/>
        </w:trPr>
        <w:tc>
          <w:tcPr>
            <w:tcW w:w="484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2</w:t>
            </w:r>
          </w:p>
        </w:tc>
        <w:tc>
          <w:tcPr>
            <w:tcW w:w="2084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Część II</w:t>
            </w:r>
            <w:r>
              <w:rPr>
                <w:rFonts w:ascii="Arial Narrow" w:hAnsi="Arial Narrow" w:cs="Arial"/>
                <w:color w:val="auto"/>
                <w:sz w:val="22"/>
                <w:szCs w:val="22"/>
              </w:rPr>
              <w:t>I</w:t>
            </w: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 Poradnictwo indywidualne w Gminie Władysławowo łączna wartość świadczenia usługi (</w:t>
            </w:r>
            <w:r w:rsidR="00954F68" w:rsidRPr="00954F68">
              <w:rPr>
                <w:rFonts w:ascii="Arial Narrow" w:hAnsi="Arial Narrow" w:cs="Arial"/>
                <w:color w:val="auto"/>
                <w:sz w:val="22"/>
                <w:szCs w:val="22"/>
              </w:rPr>
              <w:t>110</w:t>
            </w: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 osobogodzin </w:t>
            </w:r>
            <w:r w:rsidR="00954F68" w:rsidRPr="00954F68">
              <w:rPr>
                <w:rFonts w:ascii="Arial Narrow" w:hAnsi="Arial Narrow" w:cs="Arial"/>
                <w:color w:val="auto"/>
                <w:sz w:val="22"/>
                <w:szCs w:val="22"/>
              </w:rPr>
              <w:t>110</w:t>
            </w:r>
            <w:r w:rsidRPr="00347B80">
              <w:rPr>
                <w:rFonts w:ascii="Arial Narrow" w:hAnsi="Arial Narrow" w:cs="Arial"/>
                <w:color w:val="auto"/>
                <w:sz w:val="22"/>
                <w:szCs w:val="22"/>
              </w:rPr>
              <w:t>x45 min)</w:t>
            </w:r>
          </w:p>
        </w:tc>
        <w:tc>
          <w:tcPr>
            <w:tcW w:w="1396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93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</w:tcPr>
          <w:p w:rsidR="00347B80" w:rsidRPr="00347B80" w:rsidRDefault="00347B80" w:rsidP="00347B80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2"/>
                <w:szCs w:val="22"/>
              </w:rPr>
            </w:pPr>
          </w:p>
        </w:tc>
      </w:tr>
    </w:tbl>
    <w:p w:rsidR="00D44113" w:rsidRPr="00D44113" w:rsidRDefault="00D44113" w:rsidP="00205D18">
      <w:pPr>
        <w:autoSpaceDE w:val="0"/>
        <w:autoSpaceDN w:val="0"/>
        <w:adjustRightInd w:val="0"/>
        <w:rPr>
          <w:rFonts w:ascii="Arial Narrow" w:hAnsi="Arial Narrow" w:cs="Arial"/>
          <w:color w:val="auto"/>
          <w:sz w:val="22"/>
          <w:szCs w:val="22"/>
        </w:rPr>
      </w:pPr>
    </w:p>
    <w:p w:rsidR="00686106" w:rsidRDefault="00686106" w:rsidP="002C7FC7">
      <w:pPr>
        <w:spacing w:after="120"/>
        <w:jc w:val="both"/>
        <w:rPr>
          <w:rFonts w:ascii="Arial Narrow" w:hAnsi="Arial Narrow" w:cs="Arial"/>
          <w:color w:val="auto"/>
          <w:sz w:val="22"/>
          <w:szCs w:val="22"/>
        </w:rPr>
      </w:pPr>
    </w:p>
    <w:p w:rsidR="002C7FC7" w:rsidRPr="00686106" w:rsidRDefault="002C7FC7" w:rsidP="002C7FC7">
      <w:pPr>
        <w:spacing w:after="120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686106">
        <w:rPr>
          <w:rFonts w:ascii="Arial Narrow" w:hAnsi="Arial Narrow" w:cs="Arial"/>
          <w:color w:val="auto"/>
          <w:sz w:val="22"/>
          <w:szCs w:val="22"/>
        </w:rPr>
        <w:t>OŚWIADCZAM, ŻE:</w:t>
      </w:r>
    </w:p>
    <w:p w:rsidR="002C7FC7" w:rsidRPr="00686106" w:rsidRDefault="002C7FC7" w:rsidP="002C7FC7">
      <w:pPr>
        <w:spacing w:after="120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686106">
        <w:rPr>
          <w:rFonts w:ascii="Arial Narrow" w:hAnsi="Arial Narrow" w:cs="Arial"/>
          <w:color w:val="auto"/>
          <w:sz w:val="22"/>
          <w:szCs w:val="22"/>
        </w:rPr>
        <w:t>1. Zapoznałem się z treścią Zapytania ofertowego i nie wnoszę do niego zastrzeżeń oraz przyjmuję warunki w nim zawarte.</w:t>
      </w:r>
    </w:p>
    <w:p w:rsidR="002C7FC7" w:rsidRPr="00686106" w:rsidRDefault="002C7FC7" w:rsidP="002C7FC7">
      <w:pPr>
        <w:spacing w:after="120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686106">
        <w:rPr>
          <w:rFonts w:ascii="Arial Narrow" w:hAnsi="Arial Narrow" w:cs="Arial"/>
          <w:color w:val="auto"/>
          <w:sz w:val="22"/>
          <w:szCs w:val="22"/>
        </w:rPr>
        <w:t>2. Realizacja zamówienia będzie prowadzona zgodnie z warunkami określonymi w zapytaniu.</w:t>
      </w:r>
    </w:p>
    <w:p w:rsidR="002C7FC7" w:rsidRPr="00686106" w:rsidRDefault="002C7FC7" w:rsidP="002C7FC7">
      <w:pPr>
        <w:spacing w:after="120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686106">
        <w:rPr>
          <w:rFonts w:ascii="Arial Narrow" w:hAnsi="Arial Narrow" w:cs="Arial"/>
          <w:color w:val="auto"/>
          <w:sz w:val="22"/>
          <w:szCs w:val="22"/>
        </w:rPr>
        <w:t xml:space="preserve">3. Cena brutto oferty uwzględnia wszystkie koszty wykonania zamówienia (w tym koszty podatkowe </w:t>
      </w:r>
      <w:r w:rsidRPr="00686106">
        <w:rPr>
          <w:rFonts w:ascii="Arial Narrow" w:hAnsi="Arial Narrow" w:cs="Arial"/>
          <w:color w:val="auto"/>
          <w:sz w:val="22"/>
          <w:szCs w:val="22"/>
        </w:rPr>
        <w:br/>
        <w:t>i ubezpieczeniowe leżące po stronie Zamawiającego</w:t>
      </w:r>
      <w:r w:rsidR="00A26E16" w:rsidRPr="00686106">
        <w:rPr>
          <w:rFonts w:ascii="Arial Narrow" w:hAnsi="Arial Narrow" w:cs="Arial"/>
          <w:color w:val="auto"/>
          <w:sz w:val="22"/>
          <w:szCs w:val="22"/>
        </w:rPr>
        <w:t>)</w:t>
      </w:r>
      <w:r w:rsidRPr="00686106">
        <w:rPr>
          <w:rFonts w:ascii="Arial Narrow" w:hAnsi="Arial Narrow" w:cs="Arial"/>
          <w:color w:val="auto"/>
          <w:sz w:val="22"/>
          <w:szCs w:val="22"/>
        </w:rPr>
        <w:t>.</w:t>
      </w:r>
    </w:p>
    <w:p w:rsidR="00901B67" w:rsidRPr="00686106" w:rsidRDefault="00C7284E" w:rsidP="00A145DB">
      <w:pPr>
        <w:spacing w:after="120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686106">
        <w:rPr>
          <w:rFonts w:ascii="Arial Narrow" w:hAnsi="Arial Narrow" w:cs="Arial"/>
          <w:color w:val="auto"/>
          <w:sz w:val="22"/>
          <w:szCs w:val="22"/>
        </w:rPr>
        <w:lastRenderedPageBreak/>
        <w:t>4</w:t>
      </w:r>
      <w:r w:rsidR="002C7FC7" w:rsidRPr="00686106">
        <w:rPr>
          <w:rFonts w:ascii="Arial Narrow" w:hAnsi="Arial Narrow" w:cs="Arial"/>
          <w:color w:val="auto"/>
          <w:sz w:val="22"/>
          <w:szCs w:val="22"/>
        </w:rPr>
        <w:t xml:space="preserve">. Świadomy/a odpowiedzialności za składanie fałszywych oświadczeń, informuję, iż dane zawarte </w:t>
      </w:r>
      <w:r w:rsidR="002C7FC7" w:rsidRPr="00686106">
        <w:rPr>
          <w:rFonts w:ascii="Arial Narrow" w:hAnsi="Arial Narrow" w:cs="Arial"/>
          <w:color w:val="auto"/>
          <w:sz w:val="22"/>
          <w:szCs w:val="22"/>
        </w:rPr>
        <w:br/>
        <w:t>w ofercie oraz załącznikach są zgodne z prawdą.</w:t>
      </w:r>
    </w:p>
    <w:p w:rsidR="00A145DB" w:rsidRPr="00686106" w:rsidRDefault="00A145DB" w:rsidP="00901B67">
      <w:pPr>
        <w:jc w:val="both"/>
        <w:rPr>
          <w:rFonts w:ascii="Arial Narrow" w:hAnsi="Arial Narrow" w:cs="Calibri"/>
          <w:color w:val="auto"/>
          <w:sz w:val="20"/>
          <w:szCs w:val="20"/>
        </w:rPr>
      </w:pPr>
    </w:p>
    <w:p w:rsidR="00347B80" w:rsidRDefault="00347B80" w:rsidP="00901B67">
      <w:pPr>
        <w:jc w:val="both"/>
        <w:rPr>
          <w:rFonts w:ascii="Arial Narrow" w:hAnsi="Arial Narrow" w:cs="Calibri"/>
          <w:color w:val="auto"/>
          <w:sz w:val="20"/>
          <w:szCs w:val="20"/>
        </w:rPr>
      </w:pPr>
    </w:p>
    <w:p w:rsidR="00686106" w:rsidRPr="00686106" w:rsidRDefault="00686106" w:rsidP="00901B67">
      <w:pPr>
        <w:jc w:val="both"/>
        <w:rPr>
          <w:rFonts w:ascii="Arial Narrow" w:hAnsi="Arial Narrow" w:cs="Calibri"/>
          <w:color w:val="auto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103"/>
        <w:gridCol w:w="1412"/>
        <w:gridCol w:w="4512"/>
      </w:tblGrid>
      <w:tr w:rsidR="00901B67" w:rsidRPr="00686106" w:rsidTr="001F5D18">
        <w:trPr>
          <w:jc w:val="center"/>
        </w:trPr>
        <w:tc>
          <w:tcPr>
            <w:tcW w:w="1719" w:type="pct"/>
            <w:tcBorders>
              <w:bottom w:val="dotted" w:sz="4" w:space="0" w:color="auto"/>
            </w:tcBorders>
          </w:tcPr>
          <w:p w:rsidR="00901B67" w:rsidRPr="00686106" w:rsidRDefault="00901B67" w:rsidP="001F5D18">
            <w:pPr>
              <w:autoSpaceDE w:val="0"/>
              <w:autoSpaceDN w:val="0"/>
              <w:adjustRightInd w:val="0"/>
              <w:jc w:val="center"/>
              <w:rPr>
                <w:rFonts w:ascii="Arial Narrow" w:eastAsia="Verdana,Bold" w:hAnsi="Arial Narrow" w:cs="Verdana"/>
                <w:color w:val="auto"/>
                <w:sz w:val="20"/>
                <w:szCs w:val="20"/>
              </w:rPr>
            </w:pPr>
          </w:p>
        </w:tc>
        <w:tc>
          <w:tcPr>
            <w:tcW w:w="782" w:type="pct"/>
          </w:tcPr>
          <w:p w:rsidR="00901B67" w:rsidRPr="00686106" w:rsidRDefault="00901B67" w:rsidP="001F5D18">
            <w:pPr>
              <w:jc w:val="center"/>
              <w:rPr>
                <w:rFonts w:ascii="Arial Narrow" w:hAnsi="Arial Narrow" w:cs="Calibri"/>
                <w:color w:val="auto"/>
                <w:sz w:val="20"/>
                <w:szCs w:val="20"/>
              </w:rPr>
            </w:pPr>
          </w:p>
        </w:tc>
        <w:tc>
          <w:tcPr>
            <w:tcW w:w="2499" w:type="pct"/>
            <w:tcBorders>
              <w:bottom w:val="dotted" w:sz="4" w:space="0" w:color="auto"/>
            </w:tcBorders>
          </w:tcPr>
          <w:p w:rsidR="00901B67" w:rsidRPr="00686106" w:rsidRDefault="00901B67" w:rsidP="001F5D18">
            <w:pPr>
              <w:autoSpaceDE w:val="0"/>
              <w:autoSpaceDN w:val="0"/>
              <w:adjustRightInd w:val="0"/>
              <w:jc w:val="center"/>
              <w:rPr>
                <w:rFonts w:ascii="Arial Narrow" w:eastAsia="Verdana,Bold" w:hAnsi="Arial Narrow" w:cs="Verdana"/>
                <w:color w:val="auto"/>
                <w:sz w:val="20"/>
                <w:szCs w:val="20"/>
              </w:rPr>
            </w:pPr>
          </w:p>
        </w:tc>
      </w:tr>
      <w:tr w:rsidR="00901B67" w:rsidRPr="00686106" w:rsidTr="00686106">
        <w:trPr>
          <w:trHeight w:val="70"/>
          <w:jc w:val="center"/>
        </w:trPr>
        <w:tc>
          <w:tcPr>
            <w:tcW w:w="1719" w:type="pct"/>
            <w:tcBorders>
              <w:top w:val="dotted" w:sz="4" w:space="0" w:color="auto"/>
            </w:tcBorders>
          </w:tcPr>
          <w:p w:rsidR="00901B67" w:rsidRPr="00686106" w:rsidRDefault="00901B67" w:rsidP="001F5D18">
            <w:pPr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686106">
              <w:rPr>
                <w:rFonts w:ascii="Arial Narrow" w:hAnsi="Arial Narrow" w:cs="Arial"/>
                <w:color w:val="auto"/>
                <w:sz w:val="20"/>
                <w:szCs w:val="20"/>
              </w:rPr>
              <w:t>(miejscowość, data)</w:t>
            </w:r>
          </w:p>
        </w:tc>
        <w:tc>
          <w:tcPr>
            <w:tcW w:w="782" w:type="pct"/>
          </w:tcPr>
          <w:p w:rsidR="00901B67" w:rsidRPr="00686106" w:rsidRDefault="00901B67" w:rsidP="001F5D18">
            <w:pPr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</w:p>
        </w:tc>
        <w:tc>
          <w:tcPr>
            <w:tcW w:w="2499" w:type="pct"/>
            <w:tcBorders>
              <w:top w:val="dotted" w:sz="4" w:space="0" w:color="auto"/>
            </w:tcBorders>
          </w:tcPr>
          <w:p w:rsidR="00901B67" w:rsidRPr="00686106" w:rsidRDefault="00901B67" w:rsidP="001F5D18">
            <w:pPr>
              <w:jc w:val="center"/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686106">
              <w:rPr>
                <w:rFonts w:ascii="Arial Narrow" w:hAnsi="Arial Narrow" w:cs="Arial"/>
                <w:color w:val="auto"/>
                <w:sz w:val="20"/>
                <w:szCs w:val="20"/>
              </w:rPr>
              <w:t>(Podpis/y osoby/ osób upoważnionej/</w:t>
            </w:r>
            <w:proofErr w:type="spellStart"/>
            <w:r w:rsidRPr="00686106">
              <w:rPr>
                <w:rFonts w:ascii="Arial Narrow" w:hAnsi="Arial Narrow" w:cs="Arial"/>
                <w:color w:val="auto"/>
                <w:sz w:val="20"/>
                <w:szCs w:val="20"/>
              </w:rPr>
              <w:t>ych</w:t>
            </w:r>
            <w:proofErr w:type="spellEnd"/>
            <w:r w:rsidRPr="00686106">
              <w:rPr>
                <w:rFonts w:ascii="Arial Narrow" w:hAnsi="Arial Narrow" w:cs="Arial"/>
                <w:color w:val="auto"/>
                <w:sz w:val="20"/>
                <w:szCs w:val="20"/>
              </w:rPr>
              <w:t>)</w:t>
            </w:r>
          </w:p>
        </w:tc>
      </w:tr>
    </w:tbl>
    <w:p w:rsidR="005618E7" w:rsidRPr="00D44113" w:rsidRDefault="005618E7" w:rsidP="00365AB4">
      <w:pPr>
        <w:rPr>
          <w:rFonts w:ascii="Arial Narrow" w:hAnsi="Arial Narrow"/>
          <w:sz w:val="22"/>
          <w:szCs w:val="22"/>
        </w:rPr>
      </w:pPr>
    </w:p>
    <w:sectPr w:rsidR="005618E7" w:rsidRPr="00D44113" w:rsidSect="00901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14B" w:rsidRDefault="000F114B" w:rsidP="00901B67">
      <w:r>
        <w:separator/>
      </w:r>
    </w:p>
  </w:endnote>
  <w:endnote w:type="continuationSeparator" w:id="0">
    <w:p w:rsidR="000F114B" w:rsidRDefault="000F114B" w:rsidP="0090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953" w:rsidRDefault="00A869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68A" w:rsidRDefault="00A86953" w:rsidP="007D168A">
    <w:pPr>
      <w:pStyle w:val="Nagwek"/>
    </w:pPr>
    <w:r>
      <w:rPr>
        <w:noProof/>
        <w:lang w:eastAsia="pl-PL"/>
      </w:rPr>
      <w:drawing>
        <wp:inline distT="0" distB="0" distL="0" distR="0" wp14:anchorId="5C5B6815" wp14:editId="1A891CC4">
          <wp:extent cx="5732145" cy="386715"/>
          <wp:effectExtent l="0" t="0" r="1905" b="0"/>
          <wp:docPr id="4" name="Obraz 4" descr="Fundusze Europejskie dla Pomorza 2021-2027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Fundusze Europejskie dla Pomorza 2021-2027 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145" cy="386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7D47" w:rsidRPr="007D168A" w:rsidRDefault="00057D47" w:rsidP="007D168A">
    <w:pPr>
      <w:widowControl/>
      <w:tabs>
        <w:tab w:val="center" w:pos="4536"/>
        <w:tab w:val="right" w:pos="9072"/>
      </w:tabs>
      <w:jc w:val="center"/>
      <w:rPr>
        <w:rFonts w:ascii="Calibri" w:eastAsia="Calibri" w:hAnsi="Calibri" w:cs="Times New Roman"/>
        <w:color w:val="auto"/>
        <w:sz w:val="20"/>
        <w:szCs w:val="20"/>
        <w:lang w:eastAsia="en-US" w:bidi="ar-S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953" w:rsidRDefault="00A869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14B" w:rsidRDefault="000F114B" w:rsidP="00901B67">
      <w:r>
        <w:separator/>
      </w:r>
    </w:p>
  </w:footnote>
  <w:footnote w:type="continuationSeparator" w:id="0">
    <w:p w:rsidR="000F114B" w:rsidRDefault="000F114B" w:rsidP="0090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953" w:rsidRDefault="00A869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953" w:rsidRDefault="00A86953">
    <w:pPr>
      <w:pStyle w:val="Nagwek"/>
    </w:pPr>
    <w:r>
      <w:rPr>
        <w:noProof/>
        <w:lang w:eastAsia="pl-PL"/>
      </w:rPr>
      <w:drawing>
        <wp:inline distT="0" distB="0" distL="0" distR="0" wp14:anchorId="693DE212" wp14:editId="0616C793">
          <wp:extent cx="5732145" cy="590910"/>
          <wp:effectExtent l="0" t="0" r="1905" b="0"/>
          <wp:docPr id="3" name="Obraz 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olor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2145" cy="59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953" w:rsidRDefault="00A869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2D04F2"/>
    <w:multiLevelType w:val="hybridMultilevel"/>
    <w:tmpl w:val="17347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43C54"/>
    <w:multiLevelType w:val="hybridMultilevel"/>
    <w:tmpl w:val="0A721AAA"/>
    <w:lvl w:ilvl="0" w:tplc="65A852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67"/>
    <w:rsid w:val="00002241"/>
    <w:rsid w:val="000123BF"/>
    <w:rsid w:val="000365F9"/>
    <w:rsid w:val="00050CA7"/>
    <w:rsid w:val="00057D31"/>
    <w:rsid w:val="00057D47"/>
    <w:rsid w:val="00066D6A"/>
    <w:rsid w:val="000A75E6"/>
    <w:rsid w:val="000B7A1C"/>
    <w:rsid w:val="000C05DE"/>
    <w:rsid w:val="000C5E6B"/>
    <w:rsid w:val="000F114B"/>
    <w:rsid w:val="0010710D"/>
    <w:rsid w:val="00111C68"/>
    <w:rsid w:val="00151B1B"/>
    <w:rsid w:val="0015212A"/>
    <w:rsid w:val="00184027"/>
    <w:rsid w:val="00190504"/>
    <w:rsid w:val="001A09BD"/>
    <w:rsid w:val="001C20BB"/>
    <w:rsid w:val="001E265B"/>
    <w:rsid w:val="00205D18"/>
    <w:rsid w:val="00207B14"/>
    <w:rsid w:val="00213855"/>
    <w:rsid w:val="00240105"/>
    <w:rsid w:val="00266185"/>
    <w:rsid w:val="002C521B"/>
    <w:rsid w:val="002C7FC7"/>
    <w:rsid w:val="002E17DE"/>
    <w:rsid w:val="002E71ED"/>
    <w:rsid w:val="00303D37"/>
    <w:rsid w:val="00310C1B"/>
    <w:rsid w:val="00325BEB"/>
    <w:rsid w:val="003275E1"/>
    <w:rsid w:val="00347B80"/>
    <w:rsid w:val="00365AB4"/>
    <w:rsid w:val="00373634"/>
    <w:rsid w:val="003C295A"/>
    <w:rsid w:val="004245EB"/>
    <w:rsid w:val="004376CA"/>
    <w:rsid w:val="00450D6D"/>
    <w:rsid w:val="00455FF0"/>
    <w:rsid w:val="00492AD1"/>
    <w:rsid w:val="004E55B7"/>
    <w:rsid w:val="004F53E4"/>
    <w:rsid w:val="00513F09"/>
    <w:rsid w:val="00533E95"/>
    <w:rsid w:val="00556113"/>
    <w:rsid w:val="005618E7"/>
    <w:rsid w:val="00607D07"/>
    <w:rsid w:val="0062356F"/>
    <w:rsid w:val="00632B4A"/>
    <w:rsid w:val="0064797A"/>
    <w:rsid w:val="00671C10"/>
    <w:rsid w:val="00686106"/>
    <w:rsid w:val="006B142F"/>
    <w:rsid w:val="006C2BFB"/>
    <w:rsid w:val="006C36DF"/>
    <w:rsid w:val="006E52E4"/>
    <w:rsid w:val="0071720B"/>
    <w:rsid w:val="00735714"/>
    <w:rsid w:val="00746F66"/>
    <w:rsid w:val="0075167B"/>
    <w:rsid w:val="00752A9D"/>
    <w:rsid w:val="007666BB"/>
    <w:rsid w:val="00775202"/>
    <w:rsid w:val="00795603"/>
    <w:rsid w:val="007B2068"/>
    <w:rsid w:val="007C0317"/>
    <w:rsid w:val="007D168A"/>
    <w:rsid w:val="007E20BE"/>
    <w:rsid w:val="00810C35"/>
    <w:rsid w:val="008545E4"/>
    <w:rsid w:val="00881B7F"/>
    <w:rsid w:val="00882B2F"/>
    <w:rsid w:val="0088468D"/>
    <w:rsid w:val="008A5F61"/>
    <w:rsid w:val="008B58BC"/>
    <w:rsid w:val="008E0697"/>
    <w:rsid w:val="008F23F1"/>
    <w:rsid w:val="008F2B12"/>
    <w:rsid w:val="00901B67"/>
    <w:rsid w:val="00903A42"/>
    <w:rsid w:val="00920EF5"/>
    <w:rsid w:val="00947345"/>
    <w:rsid w:val="0095472D"/>
    <w:rsid w:val="00954F68"/>
    <w:rsid w:val="0099363B"/>
    <w:rsid w:val="009A02CB"/>
    <w:rsid w:val="009D4C9C"/>
    <w:rsid w:val="009E4D04"/>
    <w:rsid w:val="00A0253B"/>
    <w:rsid w:val="00A10ADC"/>
    <w:rsid w:val="00A145DB"/>
    <w:rsid w:val="00A26E16"/>
    <w:rsid w:val="00A35CF5"/>
    <w:rsid w:val="00A71F33"/>
    <w:rsid w:val="00A85928"/>
    <w:rsid w:val="00A86953"/>
    <w:rsid w:val="00AB4470"/>
    <w:rsid w:val="00AC3C92"/>
    <w:rsid w:val="00AD750D"/>
    <w:rsid w:val="00AE2FA5"/>
    <w:rsid w:val="00B23098"/>
    <w:rsid w:val="00B4411A"/>
    <w:rsid w:val="00B57451"/>
    <w:rsid w:val="00B914AA"/>
    <w:rsid w:val="00BB07A8"/>
    <w:rsid w:val="00BB6FD6"/>
    <w:rsid w:val="00BC58D1"/>
    <w:rsid w:val="00BE27DC"/>
    <w:rsid w:val="00C25CB0"/>
    <w:rsid w:val="00C671CB"/>
    <w:rsid w:val="00C7284E"/>
    <w:rsid w:val="00C74AB7"/>
    <w:rsid w:val="00C94D1E"/>
    <w:rsid w:val="00CA4BE0"/>
    <w:rsid w:val="00CE33E7"/>
    <w:rsid w:val="00D1748F"/>
    <w:rsid w:val="00D44113"/>
    <w:rsid w:val="00D86367"/>
    <w:rsid w:val="00D922B4"/>
    <w:rsid w:val="00DD52B1"/>
    <w:rsid w:val="00E538F9"/>
    <w:rsid w:val="00E57782"/>
    <w:rsid w:val="00E57ACF"/>
    <w:rsid w:val="00E60559"/>
    <w:rsid w:val="00E871B0"/>
    <w:rsid w:val="00EB18DA"/>
    <w:rsid w:val="00EE450D"/>
    <w:rsid w:val="00EF335F"/>
    <w:rsid w:val="00F17D0D"/>
    <w:rsid w:val="00F231AA"/>
    <w:rsid w:val="00F30C7F"/>
    <w:rsid w:val="00F54A7C"/>
    <w:rsid w:val="00F81632"/>
    <w:rsid w:val="00F841BC"/>
    <w:rsid w:val="00F877FB"/>
    <w:rsid w:val="00FA5039"/>
    <w:rsid w:val="00FE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17B79"/>
  <w15:docId w15:val="{C28D6BFE-E3E3-4BAA-A2CD-0D3C1281D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B6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1B67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01B67"/>
  </w:style>
  <w:style w:type="paragraph" w:styleId="Stopka">
    <w:name w:val="footer"/>
    <w:basedOn w:val="Normalny"/>
    <w:link w:val="StopkaZnak"/>
    <w:uiPriority w:val="99"/>
    <w:unhideWhenUsed/>
    <w:rsid w:val="00901B67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01B67"/>
  </w:style>
  <w:style w:type="paragraph" w:styleId="Tekstdymka">
    <w:name w:val="Balloon Text"/>
    <w:basedOn w:val="Normalny"/>
    <w:link w:val="TekstdymkaZnak"/>
    <w:uiPriority w:val="99"/>
    <w:semiHidden/>
    <w:unhideWhenUsed/>
    <w:rsid w:val="00057D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D47"/>
    <w:rPr>
      <w:rFonts w:ascii="Tahoma" w:eastAsia="Arial Unicode MS" w:hAnsi="Tahoma" w:cs="Tahoma"/>
      <w:color w:val="000000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AE2FA5"/>
    <w:pPr>
      <w:ind w:left="720"/>
      <w:contextualSpacing/>
    </w:pPr>
  </w:style>
  <w:style w:type="table" w:styleId="Tabela-Siatka">
    <w:name w:val="Table Grid"/>
    <w:basedOn w:val="Standardowy"/>
    <w:uiPriority w:val="39"/>
    <w:rsid w:val="0064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647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217F1-A3E1-4365-AD3D-9A4D11EC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Dorota1</dc:creator>
  <cp:lastModifiedBy>Pozytywne Inicjatywy</cp:lastModifiedBy>
  <cp:revision>4</cp:revision>
  <cp:lastPrinted>2021-01-13T14:27:00Z</cp:lastPrinted>
  <dcterms:created xsi:type="dcterms:W3CDTF">2025-12-03T08:53:00Z</dcterms:created>
  <dcterms:modified xsi:type="dcterms:W3CDTF">2025-12-05T08:45:00Z</dcterms:modified>
</cp:coreProperties>
</file>